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79" w:rsidRDefault="004B6249">
      <w:pPr>
        <w:spacing w:before="64"/>
        <w:ind w:left="1556"/>
        <w:rPr>
          <w:b/>
          <w:sz w:val="24"/>
        </w:rPr>
      </w:pPr>
      <w:r w:rsidRPr="004B6249">
        <w:pict>
          <v:group id="_x0000_s1026" style="position:absolute;left:0;text-align:left;margin-left:79.2pt;margin-top:56.7pt;width:479.6pt;height:717.5pt;z-index:-251658240;mso-position-horizontal-relative:page;mso-position-vertical-relative:page" coordorigin="1584,1134" coordsize="9592,14350">
            <v:line id="_x0000_s1030" style="position:absolute" from="1584,1140" to="11176,1140" strokeweight=".6pt"/>
            <v:line id="_x0000_s1029" style="position:absolute" from="1584,15478" to="11176,15478" strokeweight=".6pt"/>
            <v:line id="_x0000_s1028" style="position:absolute" from="1589,1134" to="1589,15484" strokeweight=".5pt"/>
            <v:line id="_x0000_s1027" style="position:absolute" from="11171,1134" to="11171,15484" strokeweight=".5pt"/>
            <w10:wrap anchorx="page" anchory="page"/>
          </v:group>
        </w:pict>
      </w:r>
      <w:r w:rsidR="00B34D9F">
        <w:rPr>
          <w:b/>
          <w:sz w:val="24"/>
        </w:rPr>
        <w:t>СОГЛАСИЕ НА ОБРАБОТКУ ПЕРСОНАЛЬНЫХ ДАННЫХ</w:t>
      </w:r>
    </w:p>
    <w:p w:rsidR="00FB7079" w:rsidRDefault="00FB7079">
      <w:pPr>
        <w:pStyle w:val="a3"/>
        <w:spacing w:before="3"/>
        <w:ind w:left="0"/>
        <w:jc w:val="left"/>
        <w:rPr>
          <w:b/>
        </w:rPr>
      </w:pPr>
    </w:p>
    <w:p w:rsidR="00FB7079" w:rsidRDefault="00B34D9F">
      <w:pPr>
        <w:pStyle w:val="a3"/>
        <w:spacing w:before="1"/>
        <w:ind w:right="241" w:firstLine="720"/>
      </w:pPr>
      <w:r>
        <w:t>В соответствии с ч. 4 ст. 9 федерального закона от 27.07.2006 №152-ФЗ «О персональных данных» я,</w:t>
      </w:r>
    </w:p>
    <w:p w:rsidR="00FB7079" w:rsidRDefault="00B34D9F">
      <w:pPr>
        <w:pStyle w:val="a3"/>
        <w:tabs>
          <w:tab w:val="left" w:pos="9457"/>
        </w:tabs>
      </w:pPr>
      <w:r>
        <w:rPr>
          <w:u w:val="single"/>
        </w:rPr>
        <w:tab/>
      </w:r>
      <w:r>
        <w:t>,</w:t>
      </w:r>
    </w:p>
    <w:p w:rsidR="00FB7079" w:rsidRDefault="00B34D9F">
      <w:pPr>
        <w:ind w:left="2667" w:right="2709"/>
        <w:jc w:val="center"/>
        <w:rPr>
          <w:i/>
          <w:sz w:val="24"/>
        </w:rPr>
      </w:pPr>
      <w:r>
        <w:rPr>
          <w:i/>
          <w:sz w:val="24"/>
        </w:rPr>
        <w:t>(Ф.И.О. пользователя полностью)</w:t>
      </w:r>
    </w:p>
    <w:p w:rsidR="00FB7079" w:rsidRDefault="00B34D9F">
      <w:pPr>
        <w:pStyle w:val="a3"/>
        <w:tabs>
          <w:tab w:val="left" w:pos="2501"/>
          <w:tab w:val="left" w:pos="4344"/>
          <w:tab w:val="left" w:pos="9595"/>
        </w:tabs>
        <w:ind w:left="258"/>
      </w:pPr>
      <w:r>
        <w:t>паспортсерии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</w:p>
    <w:p w:rsidR="00FB7079" w:rsidRDefault="00B34D9F">
      <w:pPr>
        <w:pStyle w:val="a3"/>
        <w:tabs>
          <w:tab w:val="left" w:pos="9491"/>
        </w:tabs>
        <w:ind w:left="251"/>
      </w:pPr>
      <w:r>
        <w:rPr>
          <w:u w:val="single"/>
        </w:rPr>
        <w:tab/>
      </w:r>
      <w:r>
        <w:t>,</w:t>
      </w:r>
    </w:p>
    <w:p w:rsidR="00FB7079" w:rsidRDefault="00B34D9F">
      <w:pPr>
        <w:ind w:left="2667" w:right="2709"/>
        <w:jc w:val="center"/>
        <w:rPr>
          <w:i/>
          <w:sz w:val="24"/>
        </w:rPr>
      </w:pPr>
      <w:r>
        <w:rPr>
          <w:i/>
          <w:sz w:val="24"/>
        </w:rPr>
        <w:t>(орган, выдавший паспорт и дата выдачи)</w:t>
      </w:r>
    </w:p>
    <w:p w:rsidR="00FB7079" w:rsidRDefault="00FB7079">
      <w:pPr>
        <w:pStyle w:val="a3"/>
        <w:ind w:left="0"/>
        <w:jc w:val="left"/>
        <w:rPr>
          <w:i/>
        </w:rPr>
      </w:pPr>
    </w:p>
    <w:p w:rsidR="00FB7079" w:rsidRDefault="00B34D9F">
      <w:pPr>
        <w:pStyle w:val="a3"/>
        <w:ind w:right="235"/>
      </w:pPr>
      <w:r>
        <w:t xml:space="preserve">свободно, своей волей и в своем интересе даю </w:t>
      </w:r>
      <w:r>
        <w:rPr>
          <w:spacing w:val="-3"/>
        </w:rPr>
        <w:t xml:space="preserve">согласие </w:t>
      </w:r>
      <w:r w:rsidR="00CF5F8F">
        <w:t>ИСП</w:t>
      </w:r>
      <w:r w:rsidR="00CF5F8F">
        <w:rPr>
          <w:spacing w:val="-11"/>
        </w:rPr>
        <w:t xml:space="preserve">РАН </w:t>
      </w:r>
      <w:r>
        <w:t xml:space="preserve">(далее – Оператор), </w:t>
      </w:r>
      <w:r>
        <w:rPr>
          <w:spacing w:val="-3"/>
        </w:rPr>
        <w:t>находящемуся</w:t>
      </w:r>
      <w:r>
        <w:t xml:space="preserve">по адресу: </w:t>
      </w:r>
      <w:r>
        <w:rPr>
          <w:spacing w:val="-15"/>
        </w:rPr>
        <w:t xml:space="preserve">г. </w:t>
      </w:r>
      <w:r>
        <w:t xml:space="preserve">Москва, </w:t>
      </w:r>
      <w:r w:rsidR="00CF5F8F">
        <w:t>ул.Александра Солженицына</w:t>
      </w:r>
      <w:r>
        <w:rPr>
          <w:spacing w:val="-3"/>
        </w:rPr>
        <w:t xml:space="preserve">, </w:t>
      </w:r>
      <w:r>
        <w:t xml:space="preserve">д. </w:t>
      </w:r>
      <w:r w:rsidR="00CF5F8F">
        <w:t>25</w:t>
      </w:r>
      <w:r>
        <w:t xml:space="preserve">, на обработку указанных в настоящем </w:t>
      </w:r>
      <w:r>
        <w:rPr>
          <w:spacing w:val="-3"/>
        </w:rPr>
        <w:t xml:space="preserve">согласии </w:t>
      </w:r>
      <w:r>
        <w:t>моих персональныхданных:</w:t>
      </w:r>
    </w:p>
    <w:p w:rsidR="00FB7079" w:rsidRDefault="00B34D9F">
      <w:pPr>
        <w:pStyle w:val="a4"/>
        <w:numPr>
          <w:ilvl w:val="0"/>
          <w:numId w:val="1"/>
        </w:numPr>
        <w:tabs>
          <w:tab w:val="left" w:pos="1212"/>
        </w:tabs>
        <w:spacing w:before="3"/>
        <w:ind w:right="242" w:hanging="4"/>
        <w:rPr>
          <w:sz w:val="24"/>
        </w:rPr>
      </w:pPr>
      <w:r>
        <w:rPr>
          <w:sz w:val="24"/>
        </w:rPr>
        <w:t xml:space="preserve">для предоставления мне доступа к вычислительным ресурсам Центра </w:t>
      </w:r>
      <w:r>
        <w:rPr>
          <w:spacing w:val="-3"/>
          <w:sz w:val="24"/>
        </w:rPr>
        <w:t xml:space="preserve">коллективного </w:t>
      </w:r>
      <w:r>
        <w:rPr>
          <w:sz w:val="24"/>
        </w:rPr>
        <w:t xml:space="preserve">пользования (далее – ЦКП) вычислительными ресурсами  </w:t>
      </w:r>
      <w:r w:rsidR="00CF5F8F">
        <w:rPr>
          <w:sz w:val="24"/>
        </w:rPr>
        <w:t>ИСП</w:t>
      </w:r>
      <w:r>
        <w:rPr>
          <w:spacing w:val="-11"/>
          <w:sz w:val="24"/>
        </w:rPr>
        <w:t>РАН</w:t>
      </w:r>
      <w:r>
        <w:rPr>
          <w:spacing w:val="-8"/>
          <w:sz w:val="24"/>
        </w:rPr>
        <w:t>;</w:t>
      </w:r>
    </w:p>
    <w:p w:rsidR="00FB7079" w:rsidRDefault="00B34D9F">
      <w:pPr>
        <w:pStyle w:val="a4"/>
        <w:numPr>
          <w:ilvl w:val="0"/>
          <w:numId w:val="1"/>
        </w:numPr>
        <w:tabs>
          <w:tab w:val="left" w:pos="1212"/>
        </w:tabs>
        <w:spacing w:line="274" w:lineRule="exact"/>
        <w:ind w:hanging="4"/>
        <w:rPr>
          <w:sz w:val="24"/>
        </w:rPr>
      </w:pPr>
      <w:r>
        <w:rPr>
          <w:sz w:val="24"/>
        </w:rPr>
        <w:t>в статистических и иных исследовательскихцелях.</w:t>
      </w:r>
    </w:p>
    <w:p w:rsidR="00FB7079" w:rsidRDefault="00B34D9F">
      <w:pPr>
        <w:pStyle w:val="a3"/>
        <w:spacing w:before="119" w:line="267" w:lineRule="exact"/>
        <w:ind w:left="928"/>
      </w:pPr>
      <w:r>
        <w:t>Перечень персональных данных, предоставляемых мною на обработку Оператору:</w:t>
      </w:r>
    </w:p>
    <w:p w:rsidR="00FB7079" w:rsidRDefault="00B34D9F">
      <w:pPr>
        <w:pStyle w:val="a4"/>
        <w:numPr>
          <w:ilvl w:val="0"/>
          <w:numId w:val="1"/>
        </w:numPr>
        <w:tabs>
          <w:tab w:val="left" w:pos="1212"/>
        </w:tabs>
        <w:ind w:hanging="4"/>
        <w:rPr>
          <w:sz w:val="24"/>
        </w:rPr>
      </w:pPr>
      <w:r>
        <w:rPr>
          <w:sz w:val="24"/>
        </w:rPr>
        <w:t>фамилия, имя, отчество;</w:t>
      </w:r>
    </w:p>
    <w:p w:rsidR="00FB7079" w:rsidRDefault="00B34D9F">
      <w:pPr>
        <w:pStyle w:val="a4"/>
        <w:numPr>
          <w:ilvl w:val="0"/>
          <w:numId w:val="1"/>
        </w:numPr>
        <w:tabs>
          <w:tab w:val="left" w:pos="1212"/>
        </w:tabs>
        <w:ind w:hanging="4"/>
        <w:rPr>
          <w:sz w:val="24"/>
        </w:rPr>
      </w:pPr>
      <w:r>
        <w:rPr>
          <w:spacing w:val="-5"/>
          <w:sz w:val="24"/>
        </w:rPr>
        <w:t>год</w:t>
      </w:r>
      <w:r>
        <w:rPr>
          <w:sz w:val="24"/>
        </w:rPr>
        <w:t>рождения;</w:t>
      </w:r>
    </w:p>
    <w:p w:rsidR="00FB7079" w:rsidRDefault="00B34D9F">
      <w:pPr>
        <w:pStyle w:val="a4"/>
        <w:numPr>
          <w:ilvl w:val="0"/>
          <w:numId w:val="1"/>
        </w:numPr>
        <w:tabs>
          <w:tab w:val="left" w:pos="1212"/>
        </w:tabs>
        <w:ind w:hanging="4"/>
        <w:rPr>
          <w:sz w:val="24"/>
        </w:rPr>
      </w:pPr>
      <w:r>
        <w:rPr>
          <w:sz w:val="24"/>
        </w:rPr>
        <w:t xml:space="preserve">место работы, включая наименование организации и </w:t>
      </w:r>
      <w:r>
        <w:rPr>
          <w:spacing w:val="-3"/>
          <w:sz w:val="24"/>
        </w:rPr>
        <w:t>город;</w:t>
      </w:r>
    </w:p>
    <w:p w:rsidR="00FB7079" w:rsidRDefault="00B34D9F">
      <w:pPr>
        <w:pStyle w:val="a4"/>
        <w:numPr>
          <w:ilvl w:val="0"/>
          <w:numId w:val="1"/>
        </w:numPr>
        <w:tabs>
          <w:tab w:val="left" w:pos="1212"/>
        </w:tabs>
        <w:spacing w:line="285" w:lineRule="exact"/>
        <w:ind w:left="1212" w:hanging="278"/>
        <w:rPr>
          <w:sz w:val="24"/>
        </w:rPr>
      </w:pPr>
      <w:r>
        <w:rPr>
          <w:sz w:val="24"/>
        </w:rPr>
        <w:t>должность, квалификационный уровень (ученая степень,звание);</w:t>
      </w:r>
    </w:p>
    <w:p w:rsidR="00FB7079" w:rsidRDefault="00FB7079">
      <w:pPr>
        <w:pStyle w:val="a3"/>
        <w:spacing w:before="9"/>
        <w:ind w:left="0"/>
        <w:jc w:val="left"/>
        <w:rPr>
          <w:sz w:val="22"/>
        </w:rPr>
      </w:pPr>
    </w:p>
    <w:p w:rsidR="00FB7079" w:rsidRDefault="00B34D9F">
      <w:pPr>
        <w:pStyle w:val="a4"/>
        <w:numPr>
          <w:ilvl w:val="0"/>
          <w:numId w:val="1"/>
        </w:numPr>
        <w:tabs>
          <w:tab w:val="left" w:pos="1212"/>
        </w:tabs>
        <w:spacing w:line="240" w:lineRule="auto"/>
        <w:ind w:left="1212" w:hanging="278"/>
        <w:rPr>
          <w:sz w:val="24"/>
        </w:rPr>
      </w:pPr>
      <w:r>
        <w:rPr>
          <w:sz w:val="24"/>
        </w:rPr>
        <w:t>контактный номер телефона (стационарный рабочий,мобильный);</w:t>
      </w:r>
    </w:p>
    <w:p w:rsidR="00FB7079" w:rsidRDefault="00FB7079">
      <w:pPr>
        <w:pStyle w:val="a3"/>
        <w:spacing w:before="9"/>
        <w:ind w:left="0"/>
        <w:jc w:val="left"/>
        <w:rPr>
          <w:sz w:val="22"/>
        </w:rPr>
      </w:pPr>
    </w:p>
    <w:p w:rsidR="00FB7079" w:rsidRDefault="00B34D9F">
      <w:pPr>
        <w:pStyle w:val="a4"/>
        <w:numPr>
          <w:ilvl w:val="0"/>
          <w:numId w:val="1"/>
        </w:numPr>
        <w:tabs>
          <w:tab w:val="left" w:pos="1212"/>
        </w:tabs>
        <w:spacing w:line="240" w:lineRule="auto"/>
        <w:ind w:hanging="4"/>
        <w:rPr>
          <w:sz w:val="24"/>
        </w:rPr>
      </w:pPr>
      <w:r>
        <w:rPr>
          <w:sz w:val="24"/>
        </w:rPr>
        <w:t>адрес электронной</w:t>
      </w:r>
      <w:r w:rsidR="0041702B">
        <w:rPr>
          <w:sz w:val="24"/>
        </w:rPr>
        <w:t xml:space="preserve"> </w:t>
      </w:r>
      <w:r>
        <w:rPr>
          <w:sz w:val="24"/>
        </w:rPr>
        <w:t>почты.</w:t>
      </w:r>
    </w:p>
    <w:p w:rsidR="00FB7079" w:rsidRDefault="00B34D9F">
      <w:pPr>
        <w:pStyle w:val="a3"/>
        <w:spacing w:before="120"/>
        <w:ind w:right="236" w:firstLine="720"/>
      </w:pPr>
      <w:r>
        <w:t>Обработка указанных персональных данных осуществляется Оператором путем совершения любого действия (операции) или совокупности действий (операций) с персональными данными, совершаемых без использования средств автоматизации, включая, сбор, запись, систематизацию, накопление, хранение, уточнение (обновление, изменение), предоставление, обезличивание, извлечение, использование и уничтожение данных.</w:t>
      </w:r>
      <w:bookmarkStart w:id="0" w:name="_GoBack"/>
      <w:bookmarkEnd w:id="0"/>
    </w:p>
    <w:p w:rsidR="00FB7079" w:rsidRDefault="00B34D9F">
      <w:pPr>
        <w:pStyle w:val="a3"/>
        <w:ind w:right="237" w:firstLine="720"/>
      </w:pPr>
      <w:r>
        <w:t xml:space="preserve">Передача (предоставление) указанных персональных данных производится между должностными лицами Оператора внутри </w:t>
      </w:r>
      <w:r w:rsidR="00CF5F8F">
        <w:t>ИСП</w:t>
      </w:r>
      <w:r>
        <w:t xml:space="preserve"> РАН согласно законодательству Российской Федерации о персональных данных.</w:t>
      </w:r>
    </w:p>
    <w:p w:rsidR="00FB7079" w:rsidRDefault="00B34D9F">
      <w:pPr>
        <w:pStyle w:val="a3"/>
        <w:ind w:right="237" w:firstLine="720"/>
      </w:pPr>
      <w:r>
        <w:t xml:space="preserve">Я, свободно, своей волей и в своем интересе даю </w:t>
      </w:r>
      <w:r>
        <w:rPr>
          <w:spacing w:val="-3"/>
        </w:rPr>
        <w:t xml:space="preserve">согласие </w:t>
      </w:r>
      <w:r>
        <w:t xml:space="preserve">о предоставлении Оператором в </w:t>
      </w:r>
      <w:r>
        <w:rPr>
          <w:spacing w:val="-4"/>
        </w:rPr>
        <w:t xml:space="preserve">ФАНО </w:t>
      </w:r>
      <w:r>
        <w:t xml:space="preserve">России и Министерство образования и </w:t>
      </w:r>
      <w:r>
        <w:rPr>
          <w:spacing w:val="-3"/>
        </w:rPr>
        <w:t xml:space="preserve">науки </w:t>
      </w:r>
      <w:r>
        <w:t xml:space="preserve">Российской Федерации сведений об общедоступных </w:t>
      </w:r>
      <w:r>
        <w:rPr>
          <w:spacing w:val="-3"/>
        </w:rPr>
        <w:t xml:space="preserve">результатах </w:t>
      </w:r>
      <w:r>
        <w:t xml:space="preserve">моей </w:t>
      </w:r>
      <w:r>
        <w:rPr>
          <w:spacing w:val="-3"/>
        </w:rPr>
        <w:t xml:space="preserve">научной </w:t>
      </w:r>
      <w:r>
        <w:t xml:space="preserve">работы в качестве пользователя ЦКП вычислительными ресурсами </w:t>
      </w:r>
      <w:r w:rsidR="00CF5F8F">
        <w:t>ИСП</w:t>
      </w:r>
      <w:r>
        <w:rPr>
          <w:spacing w:val="-11"/>
        </w:rPr>
        <w:t>РАН</w:t>
      </w:r>
      <w:r>
        <w:rPr>
          <w:spacing w:val="-8"/>
        </w:rPr>
        <w:t xml:space="preserve">, </w:t>
      </w:r>
      <w:r>
        <w:t xml:space="preserve">в </w:t>
      </w:r>
      <w:r>
        <w:rPr>
          <w:spacing w:val="-5"/>
        </w:rPr>
        <w:t xml:space="preserve">т.ч. </w:t>
      </w:r>
      <w:r>
        <w:rPr>
          <w:spacing w:val="-3"/>
        </w:rPr>
        <w:t xml:space="preserve">списков опубликованных научных </w:t>
      </w:r>
      <w:r>
        <w:rPr>
          <w:spacing w:val="-4"/>
        </w:rPr>
        <w:t xml:space="preserve">трудов </w:t>
      </w:r>
      <w:r>
        <w:t xml:space="preserve">и зарегистрированных установленным </w:t>
      </w:r>
      <w:r>
        <w:rPr>
          <w:spacing w:val="-3"/>
        </w:rPr>
        <w:t xml:space="preserve">порядком результатов </w:t>
      </w:r>
      <w:r>
        <w:t xml:space="preserve">интеллектуальной деятельности (программ для ЭВМ, баз данных, изобретений, полезных моделей, топологий интегральных микросхем, промышленных образцов), в </w:t>
      </w:r>
      <w:r>
        <w:rPr>
          <w:spacing w:val="-5"/>
        </w:rPr>
        <w:t xml:space="preserve">т.ч. </w:t>
      </w:r>
      <w:r>
        <w:t>с использованием средств</w:t>
      </w:r>
      <w:r>
        <w:rPr>
          <w:spacing w:val="-3"/>
        </w:rPr>
        <w:t>автоматизации.</w:t>
      </w:r>
    </w:p>
    <w:p w:rsidR="00FB7079" w:rsidRDefault="00B34D9F">
      <w:pPr>
        <w:pStyle w:val="a3"/>
        <w:ind w:right="238" w:firstLine="720"/>
      </w:pPr>
      <w:r>
        <w:rPr>
          <w:spacing w:val="-3"/>
        </w:rPr>
        <w:t xml:space="preserve">Согласие </w:t>
      </w:r>
      <w:r>
        <w:t xml:space="preserve">на обработку персональных данных предоставляется с момента </w:t>
      </w:r>
      <w:r>
        <w:rPr>
          <w:spacing w:val="-3"/>
        </w:rPr>
        <w:t xml:space="preserve">его </w:t>
      </w:r>
      <w:r>
        <w:t xml:space="preserve">оформления и действительно на срок функционирования ЦКП вычислительными ресурсами </w:t>
      </w:r>
      <w:r w:rsidR="00CF5F8F">
        <w:t>ИСП</w:t>
      </w:r>
      <w:r>
        <w:rPr>
          <w:spacing w:val="-11"/>
        </w:rPr>
        <w:t>РАН</w:t>
      </w:r>
      <w:r>
        <w:rPr>
          <w:spacing w:val="-7"/>
        </w:rPr>
        <w:t>.</w:t>
      </w:r>
    </w:p>
    <w:p w:rsidR="00FB7079" w:rsidRDefault="00B34D9F">
      <w:pPr>
        <w:pStyle w:val="a3"/>
        <w:ind w:right="243" w:firstLine="720"/>
      </w:pPr>
      <w:r>
        <w:t xml:space="preserve">Подтверждаю, что ознакомлен(а) с «Правилами работы с персональными данными пользователей ЦКП вычислительными ресурсами </w:t>
      </w:r>
      <w:r w:rsidR="00CF5F8F">
        <w:t>ИСП</w:t>
      </w:r>
      <w:r>
        <w:rPr>
          <w:spacing w:val="-11"/>
        </w:rPr>
        <w:t>РАН</w:t>
      </w:r>
      <w:r>
        <w:rPr>
          <w:spacing w:val="-7"/>
        </w:rPr>
        <w:t>».</w:t>
      </w:r>
      <w:r>
        <w:t>Праваиобязанностивобластизащитыперсональныхданныхмне</w:t>
      </w:r>
    </w:p>
    <w:p w:rsidR="00FB7079" w:rsidRDefault="00FB7079">
      <w:pPr>
        <w:sectPr w:rsidR="00FB7079">
          <w:type w:val="continuous"/>
          <w:pgSz w:w="11900" w:h="16840"/>
          <w:pgMar w:top="108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82"/>
      </w:tblGrid>
      <w:tr w:rsidR="00FB7079">
        <w:trPr>
          <w:trHeight w:val="546"/>
        </w:trPr>
        <w:tc>
          <w:tcPr>
            <w:tcW w:w="958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7079" w:rsidRDefault="00B34D9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разъяснены.</w:t>
            </w:r>
          </w:p>
        </w:tc>
      </w:tr>
      <w:tr w:rsidR="00FB7079">
        <w:trPr>
          <w:trHeight w:val="2241"/>
        </w:trPr>
        <w:tc>
          <w:tcPr>
            <w:tcW w:w="9582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thinThickMediumGap" w:sz="4" w:space="0" w:color="000000"/>
            </w:tcBorders>
          </w:tcPr>
          <w:p w:rsidR="00FB7079" w:rsidRDefault="00B34D9F">
            <w:pPr>
              <w:pStyle w:val="TableParagraph"/>
              <w:spacing w:before="12"/>
              <w:ind w:right="85" w:firstLine="720"/>
              <w:jc w:val="both"/>
              <w:rPr>
                <w:sz w:val="24"/>
              </w:rPr>
            </w:pPr>
            <w:r>
              <w:rPr>
                <w:sz w:val="24"/>
              </w:rPr>
              <w:t>Я уведомлен(а), что согласие на обработку персональных данных может быть отозвано в соответствии с ч. 2 ст. 9 Федерального закона от 27.07.2006 № 152-ФЗ «О персональных данных» путем письменного обращения к Оператору.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п. 2-11 ч. 1 ст. 6, ч. 2 ст. 10, ч. 2 ст. 11 Федерального закона от 27.07.2006 № 152-ФЗ «О персональных данных».</w:t>
            </w:r>
          </w:p>
        </w:tc>
      </w:tr>
      <w:tr w:rsidR="00FB7079">
        <w:trPr>
          <w:trHeight w:val="1376"/>
        </w:trPr>
        <w:tc>
          <w:tcPr>
            <w:tcW w:w="958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B7079" w:rsidRDefault="00B34D9F">
            <w:pPr>
              <w:pStyle w:val="TableParagraph"/>
              <w:tabs>
                <w:tab w:val="left" w:pos="4969"/>
                <w:tab w:val="left" w:pos="5134"/>
                <w:tab w:val="left" w:pos="7244"/>
                <w:tab w:val="left" w:pos="7427"/>
                <w:tab w:val="left" w:pos="8024"/>
              </w:tabs>
              <w:spacing w:before="50" w:line="552" w:lineRule="exact"/>
              <w:ind w:left="832" w:right="1409"/>
              <w:rPr>
                <w:sz w:val="24"/>
              </w:rPr>
            </w:pPr>
            <w:r>
              <w:rPr>
                <w:sz w:val="24"/>
              </w:rPr>
              <w:t xml:space="preserve">Настоящее </w:t>
            </w:r>
            <w:r>
              <w:rPr>
                <w:spacing w:val="-3"/>
                <w:sz w:val="24"/>
              </w:rPr>
              <w:t xml:space="preserve">согласие </w:t>
            </w:r>
            <w:r>
              <w:rPr>
                <w:sz w:val="24"/>
              </w:rPr>
              <w:t>дано</w:t>
            </w:r>
            <w:r w:rsidR="0041702B">
              <w:rPr>
                <w:sz w:val="24"/>
              </w:rPr>
              <w:t xml:space="preserve"> </w:t>
            </w:r>
            <w:r>
              <w:rPr>
                <w:sz w:val="24"/>
              </w:rPr>
              <w:t>мной«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</w:rPr>
              <w:t xml:space="preserve">г. </w:t>
            </w:r>
            <w:r>
              <w:rPr>
                <w:sz w:val="24"/>
              </w:rPr>
              <w:t>Подпись: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</w:tc>
      </w:tr>
    </w:tbl>
    <w:p w:rsidR="00B34D9F" w:rsidRDefault="00B34D9F"/>
    <w:sectPr w:rsidR="00B34D9F" w:rsidSect="004B6249">
      <w:pgSz w:w="11900" w:h="16840"/>
      <w:pgMar w:top="1140" w:right="6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67D"/>
    <w:multiLevelType w:val="hybridMultilevel"/>
    <w:tmpl w:val="A0F2CCDC"/>
    <w:lvl w:ilvl="0" w:tplc="B7B63034">
      <w:numFmt w:val="bullet"/>
      <w:lvlText w:val=""/>
      <w:lvlJc w:val="left"/>
      <w:pPr>
        <w:ind w:left="932" w:hanging="284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B2B66764">
      <w:numFmt w:val="bullet"/>
      <w:lvlText w:val="•"/>
      <w:lvlJc w:val="left"/>
      <w:pPr>
        <w:ind w:left="1828" w:hanging="284"/>
      </w:pPr>
      <w:rPr>
        <w:rFonts w:hint="default"/>
        <w:lang w:val="ru-RU" w:eastAsia="ru-RU" w:bidi="ru-RU"/>
      </w:rPr>
    </w:lvl>
    <w:lvl w:ilvl="2" w:tplc="0302E2B0">
      <w:numFmt w:val="bullet"/>
      <w:lvlText w:val="•"/>
      <w:lvlJc w:val="left"/>
      <w:pPr>
        <w:ind w:left="2716" w:hanging="284"/>
      </w:pPr>
      <w:rPr>
        <w:rFonts w:hint="default"/>
        <w:lang w:val="ru-RU" w:eastAsia="ru-RU" w:bidi="ru-RU"/>
      </w:rPr>
    </w:lvl>
    <w:lvl w:ilvl="3" w:tplc="2974C04E">
      <w:numFmt w:val="bullet"/>
      <w:lvlText w:val="•"/>
      <w:lvlJc w:val="left"/>
      <w:pPr>
        <w:ind w:left="3604" w:hanging="284"/>
      </w:pPr>
      <w:rPr>
        <w:rFonts w:hint="default"/>
        <w:lang w:val="ru-RU" w:eastAsia="ru-RU" w:bidi="ru-RU"/>
      </w:rPr>
    </w:lvl>
    <w:lvl w:ilvl="4" w:tplc="02FCE0B0">
      <w:numFmt w:val="bullet"/>
      <w:lvlText w:val="•"/>
      <w:lvlJc w:val="left"/>
      <w:pPr>
        <w:ind w:left="4492" w:hanging="284"/>
      </w:pPr>
      <w:rPr>
        <w:rFonts w:hint="default"/>
        <w:lang w:val="ru-RU" w:eastAsia="ru-RU" w:bidi="ru-RU"/>
      </w:rPr>
    </w:lvl>
    <w:lvl w:ilvl="5" w:tplc="4934DC9A">
      <w:numFmt w:val="bullet"/>
      <w:lvlText w:val="•"/>
      <w:lvlJc w:val="left"/>
      <w:pPr>
        <w:ind w:left="5380" w:hanging="284"/>
      </w:pPr>
      <w:rPr>
        <w:rFonts w:hint="default"/>
        <w:lang w:val="ru-RU" w:eastAsia="ru-RU" w:bidi="ru-RU"/>
      </w:rPr>
    </w:lvl>
    <w:lvl w:ilvl="6" w:tplc="785CE33C">
      <w:numFmt w:val="bullet"/>
      <w:lvlText w:val="•"/>
      <w:lvlJc w:val="left"/>
      <w:pPr>
        <w:ind w:left="6268" w:hanging="284"/>
      </w:pPr>
      <w:rPr>
        <w:rFonts w:hint="default"/>
        <w:lang w:val="ru-RU" w:eastAsia="ru-RU" w:bidi="ru-RU"/>
      </w:rPr>
    </w:lvl>
    <w:lvl w:ilvl="7" w:tplc="20C44F72">
      <w:numFmt w:val="bullet"/>
      <w:lvlText w:val="•"/>
      <w:lvlJc w:val="left"/>
      <w:pPr>
        <w:ind w:left="7156" w:hanging="284"/>
      </w:pPr>
      <w:rPr>
        <w:rFonts w:hint="default"/>
        <w:lang w:val="ru-RU" w:eastAsia="ru-RU" w:bidi="ru-RU"/>
      </w:rPr>
    </w:lvl>
    <w:lvl w:ilvl="8" w:tplc="2966AE66">
      <w:numFmt w:val="bullet"/>
      <w:lvlText w:val="•"/>
      <w:lvlJc w:val="left"/>
      <w:pPr>
        <w:ind w:left="8044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B7079"/>
    <w:rsid w:val="0041702B"/>
    <w:rsid w:val="004B6249"/>
    <w:rsid w:val="00B34D9F"/>
    <w:rsid w:val="00CF5F8F"/>
    <w:rsid w:val="00FB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24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2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6249"/>
    <w:pPr>
      <w:ind w:left="2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B6249"/>
    <w:pPr>
      <w:spacing w:line="276" w:lineRule="exact"/>
      <w:ind w:left="932" w:hanging="4"/>
      <w:jc w:val="both"/>
    </w:pPr>
  </w:style>
  <w:style w:type="paragraph" w:customStyle="1" w:styleId="TableParagraph">
    <w:name w:val="Table Paragraph"/>
    <w:basedOn w:val="a"/>
    <w:uiPriority w:val="1"/>
    <w:qFormat/>
    <w:rsid w:val="004B6249"/>
    <w:pPr>
      <w:ind w:left="1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Олег Самоваров</cp:lastModifiedBy>
  <cp:revision>3</cp:revision>
  <dcterms:created xsi:type="dcterms:W3CDTF">2018-04-11T15:37:00Z</dcterms:created>
  <dcterms:modified xsi:type="dcterms:W3CDTF">2018-04-11T16:59:00Z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2018-04-11T00:00:00Z</vt:filetime>
  </property>
</Properties>
</file>