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61"/>
        <w:ind w:firstLine="0"/>
        <w:tabs>
          <w:tab w:val="left" w:pos="7020" w:leader="none"/>
        </w:tabs>
        <w:rPr>
          <w:i/>
        </w:rPr>
      </w:pPr>
      <w:r>
        <w:rPr>
          <w:i/>
        </w:rPr>
        <w:t xml:space="preserve">Форма  1.</w:t>
        <w:tab/>
        <w:t xml:space="preserve"> </w:t>
      </w:r>
      <w:r/>
    </w:p>
    <w:p>
      <w:pPr>
        <w:pStyle w:val="2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2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Заявка на регистрацию пользователя и выдачу первичного пароля для работы в ЦКП</w:t>
      </w:r>
      <w:r>
        <w:rPr>
          <w:rFonts w:ascii="Times New Roman" w:hAnsi="Times New Roman"/>
          <w:b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highlight w:val="white"/>
        </w:rPr>
        <w:t xml:space="preserve">с</w:t>
      </w:r>
      <w:r>
        <w:rPr>
          <w:rFonts w:ascii="Times New Roman" w:hAnsi="Times New Roman"/>
          <w:b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</w:rPr>
        <w:t xml:space="preserve">вычислительными ресурсами 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 xml:space="preserve">ИСП</w:t>
      </w:r>
      <w:r>
        <w:rPr>
          <w:rFonts w:ascii="Times New Roman" w:hAnsi="Times New Roman"/>
          <w:b/>
          <w:sz w:val="28"/>
        </w:rPr>
        <w:t xml:space="preserve"> РАН</w:t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ab/>
        <w:t xml:space="preserve"> </w:t>
        <w:br/>
        <w:t xml:space="preserve">ФИО  </w:t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Год рождения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Должность</w:t>
        <w:tab/>
        <w:tab/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Ученая степень, звание</w:t>
      </w:r>
      <w:r>
        <w:rPr>
          <w:rFonts w:ascii="Times New Roman" w:hAnsi="Times New Roman"/>
          <w:sz w:val="24"/>
          <w:szCs w:val="24"/>
          <w:lang w:eastAsia="ar-SA"/>
        </w:rPr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Организация</w:t>
      </w:r>
      <w:r>
        <w:rPr>
          <w:rFonts w:ascii="Times New Roman" w:hAnsi="Times New Roman"/>
          <w:sz w:val="24"/>
          <w:szCs w:val="24"/>
          <w:lang w:eastAsia="ar-SA"/>
        </w:rPr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</w:t>
      </w:r>
      <w:r>
        <w:rPr>
          <w:rFonts w:ascii="Times New Roman" w:hAnsi="Times New Roman"/>
          <w:sz w:val="24"/>
          <w:szCs w:val="24"/>
          <w:lang w:eastAsia="ar-SA"/>
        </w:rPr>
        <w:t xml:space="preserve">ород</w:t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Контактный телефон</w:t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 xml:space="preserve">E</w:t>
      </w:r>
      <w:r>
        <w:rPr>
          <w:rFonts w:ascii="Times New Roman" w:hAnsi="Times New Roman"/>
          <w:sz w:val="24"/>
          <w:szCs w:val="24"/>
          <w:lang w:eastAsia="ar-SA"/>
        </w:rPr>
        <w:t xml:space="preserve">-</w:t>
      </w:r>
      <w:r>
        <w:rPr>
          <w:rFonts w:ascii="Times New Roman" w:hAnsi="Times New Roman"/>
          <w:sz w:val="24"/>
          <w:szCs w:val="24"/>
          <w:lang w:val="en-US" w:eastAsia="ar-SA"/>
        </w:rPr>
        <w:t xml:space="preserve">mail</w:t>
      </w:r>
      <w:r>
        <w:rPr>
          <w:rFonts w:ascii="Times New Roman" w:hAnsi="Times New Roman"/>
          <w:sz w:val="24"/>
          <w:szCs w:val="24"/>
          <w:lang w:eastAsia="ar-SA"/>
        </w:rPr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Идентификаторы проектов </w:t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через запятую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(если есть)</w:t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«С правилами работы </w:t>
        <w:br/>
        <w:t xml:space="preserve">в 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ЦКП 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ознакомлен» </w:t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Подпись</w:t>
        <w:tab/>
        <w:br/>
        <w:tab/>
        <w:t xml:space="preserve">Дата </w:t>
        <w:tab/>
      </w:r>
      <w:r/>
    </w:p>
    <w:p>
      <w:pPr>
        <w:pStyle w:val="251"/>
        <w:numPr>
          <w:ilvl w:val="3"/>
          <w:numId w:val="3"/>
        </w:numPr>
        <w:keepNext/>
        <w:spacing w:lineRule="auto" w:line="240" w:after="0"/>
        <w:tabs>
          <w:tab w:val="left" w:pos="2835" w:leader="none"/>
          <w:tab w:val="right" w:pos="7371" w:leader="underscore"/>
        </w:tabs>
        <w:outlineLvl w:val="3"/>
      </w:pPr>
      <w:r>
        <w:rPr>
          <w:rFonts w:ascii="Times New Roman" w:hAnsi="Times New Roman"/>
          <w:i/>
          <w:sz w:val="24"/>
          <w:szCs w:val="20"/>
          <w:lang w:eastAsia="ar-SA"/>
        </w:rPr>
      </w:r>
      <w:r/>
    </w:p>
    <w:p>
      <w:pPr>
        <w:pStyle w:val="251"/>
        <w:numPr>
          <w:ilvl w:val="3"/>
          <w:numId w:val="3"/>
        </w:numPr>
        <w:ind w:left="862" w:hanging="862"/>
        <w:keepNext/>
        <w:spacing w:lineRule="auto" w:line="240" w:after="0" w:before="1080"/>
        <w:tabs>
          <w:tab w:val="left" w:pos="2835" w:leader="none"/>
          <w:tab w:val="right" w:pos="7371" w:leader="underscore"/>
        </w:tabs>
        <w:rPr>
          <w:rFonts w:ascii="Times New Roman" w:hAnsi="Times New Roman"/>
          <w:i/>
          <w:sz w:val="24"/>
          <w:szCs w:val="20"/>
          <w:lang w:eastAsia="ar-SA"/>
        </w:rPr>
        <w:outlineLvl w:val="3"/>
      </w:pPr>
      <w:r>
        <w:rPr>
          <w:rFonts w:ascii="Times New Roman" w:hAnsi="Times New Roman"/>
          <w:i/>
          <w:sz w:val="24"/>
          <w:szCs w:val="20"/>
          <w:lang w:eastAsia="ar-SA"/>
        </w:rPr>
        <w:t xml:space="preserve">Поля, заполняемые администратором при регистрации</w:t>
      </w:r>
      <w:r/>
    </w:p>
    <w:p>
      <w:pPr>
        <w:pStyle w:val="251"/>
        <w:spacing w:lineRule="auto" w:line="240" w:after="0"/>
        <w:tabs>
          <w:tab w:val="left" w:pos="2835" w:leader="none"/>
          <w:tab w:val="right" w:pos="7371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 xml:space="preserve">UID</w:t>
      </w:r>
      <w:r>
        <w:rPr>
          <w:rFonts w:ascii="Times New Roman" w:hAnsi="Times New Roman"/>
          <w:sz w:val="24"/>
          <w:szCs w:val="24"/>
          <w:lang w:eastAsia="ar-SA"/>
        </w:rPr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 xml:space="preserve">GID</w:t>
      </w:r>
      <w:r>
        <w:rPr>
          <w:rFonts w:ascii="Times New Roman" w:hAnsi="Times New Roman"/>
          <w:sz w:val="24"/>
          <w:szCs w:val="24"/>
          <w:lang w:eastAsia="ar-SA"/>
        </w:rPr>
        <w:t xml:space="preserve"> (основная и др. через зпт.) </w:t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Временный пароль (</w:t>
      </w:r>
      <w:r>
        <w:rPr>
          <w:rFonts w:ascii="Times New Roman" w:hAnsi="Times New Roman"/>
          <w:sz w:val="24"/>
          <w:szCs w:val="24"/>
          <w:lang w:val="en-US" w:eastAsia="ar-SA"/>
        </w:rPr>
        <w:t xml:space="preserve">password</w:t>
      </w:r>
      <w:r>
        <w:rPr>
          <w:rFonts w:ascii="Times New Roman" w:hAnsi="Times New Roman"/>
          <w:sz w:val="24"/>
          <w:szCs w:val="24"/>
          <w:lang w:eastAsia="ar-SA"/>
        </w:rPr>
        <w:t xml:space="preserve">)</w:t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Доступ к ресурсам</w:t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_________</w:t>
      </w:r>
      <w:r>
        <w:rPr>
          <w:rFonts w:ascii="Times New Roman" w:hAnsi="Times New Roman"/>
          <w:sz w:val="24"/>
          <w:szCs w:val="24"/>
          <w:lang w:eastAsia="ar-SA"/>
        </w:rPr>
        <w:t xml:space="preserve">____________________________</w:t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_____________________________________</w:t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Администратор </w:t>
      </w:r>
      <w:r>
        <w:rPr>
          <w:rFonts w:ascii="Times New Roman" w:hAnsi="Times New Roman"/>
          <w:sz w:val="24"/>
          <w:szCs w:val="24"/>
          <w:lang w:eastAsia="ar-SA"/>
        </w:rPr>
        <w:t xml:space="preserve">ЦКП</w:t>
      </w:r>
      <w:r>
        <w:rPr>
          <w:rFonts w:ascii="Times New Roman" w:hAnsi="Times New Roman"/>
          <w:sz w:val="24"/>
          <w:szCs w:val="24"/>
          <w:lang w:eastAsia="ar-SA"/>
        </w:rPr>
        <w:tab/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Подпись </w:t>
        <w:tab/>
      </w:r>
      <w:r/>
    </w:p>
    <w:p>
      <w:pPr>
        <w:pStyle w:val="251"/>
        <w:spacing w:lineRule="auto" w:line="240" w:after="0"/>
        <w:tabs>
          <w:tab w:val="left" w:pos="3402" w:leader="none"/>
          <w:tab w:val="right" w:pos="7938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Дата </w:t>
        <w:tab/>
      </w:r>
      <w:r/>
    </w:p>
    <w:p>
      <w:pPr>
        <w:pStyle w:val="251"/>
        <w:spacing w:lineRule="auto" w:line="240" w:after="0"/>
        <w:tabs>
          <w:tab w:val="left" w:pos="2835" w:leader="none"/>
          <w:tab w:val="right" w:pos="7371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251"/>
        <w:spacing w:lineRule="auto" w:line="240" w:after="0" w:before="480"/>
        <w:tabs>
          <w:tab w:val="left" w:pos="2835" w:leader="none"/>
          <w:tab w:val="right" w:pos="7371" w:leader="underscore"/>
        </w:tabs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</w:r>
      <w:r/>
    </w:p>
    <w:p>
      <w:pPr>
        <w:pStyle w:val="251"/>
        <w:spacing w:lineRule="auto" w:line="240" w:after="0"/>
        <w:tabs>
          <w:tab w:val="left" w:pos="2835" w:leader="none"/>
          <w:tab w:val="right" w:pos="7371" w:leader="underscor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/>
    </w:p>
    <w:sectPr>
      <w:foot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30102010509060703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251"/>
        <w:ind w:left="432" w:hanging="432"/>
        <w:tabs>
          <w:tab w:val="left" w:pos="432" w:leader="none"/>
        </w:tabs>
      </w:pPr>
    </w:lvl>
    <w:lvl w:ilvl="1">
      <w:start w:val="1"/>
      <w:numFmt w:val="decimal"/>
      <w:suff w:val="nothing"/>
      <w:lvlText w:val=""/>
      <w:lvlJc w:val="left"/>
      <w:pPr>
        <w:pStyle w:val="251"/>
        <w:ind w:left="576" w:hanging="576"/>
        <w:tabs>
          <w:tab w:val="left" w:pos="576" w:leader="none"/>
        </w:tabs>
      </w:pPr>
    </w:lvl>
    <w:lvl w:ilvl="2">
      <w:start w:val="1"/>
      <w:numFmt w:val="decimal"/>
      <w:suff w:val="nothing"/>
      <w:lvlText w:val=""/>
      <w:lvlJc w:val="left"/>
      <w:pPr>
        <w:pStyle w:val="251"/>
        <w:ind w:left="720" w:hanging="720"/>
        <w:tabs>
          <w:tab w:val="left" w:pos="720" w:leader="none"/>
        </w:tabs>
      </w:pPr>
    </w:lvl>
    <w:lvl w:ilvl="3">
      <w:start w:val="1"/>
      <w:numFmt w:val="decimal"/>
      <w:suff w:val="nothing"/>
      <w:lvlText w:val=""/>
      <w:lvlJc w:val="left"/>
      <w:pPr>
        <w:pStyle w:val="251"/>
        <w:ind w:left="864" w:hanging="864"/>
        <w:tabs>
          <w:tab w:val="left" w:pos="864" w:leader="none"/>
        </w:tabs>
      </w:pPr>
    </w:lvl>
    <w:lvl w:ilvl="4">
      <w:start w:val="1"/>
      <w:numFmt w:val="decimal"/>
      <w:suff w:val="nothing"/>
      <w:lvlText w:val=""/>
      <w:lvlJc w:val="left"/>
      <w:pPr>
        <w:pStyle w:val="251"/>
        <w:ind w:left="1008" w:hanging="1008"/>
        <w:tabs>
          <w:tab w:val="left" w:pos="1008" w:leader="none"/>
        </w:tabs>
      </w:pPr>
    </w:lvl>
    <w:lvl w:ilvl="5">
      <w:start w:val="1"/>
      <w:numFmt w:val="decimal"/>
      <w:suff w:val="nothing"/>
      <w:lvlText w:val=""/>
      <w:lvlJc w:val="left"/>
      <w:pPr>
        <w:pStyle w:val="251"/>
        <w:ind w:left="1152" w:hanging="1152"/>
        <w:tabs>
          <w:tab w:val="left" w:pos="1152" w:leader="none"/>
        </w:tabs>
      </w:pPr>
    </w:lvl>
    <w:lvl w:ilvl="6">
      <w:start w:val="1"/>
      <w:numFmt w:val="decimal"/>
      <w:suff w:val="nothing"/>
      <w:lvlText w:val=""/>
      <w:lvlJc w:val="left"/>
      <w:pPr>
        <w:pStyle w:val="251"/>
        <w:ind w:left="1296" w:hanging="1296"/>
        <w:tabs>
          <w:tab w:val="left" w:pos="1296" w:leader="none"/>
        </w:tabs>
      </w:pPr>
    </w:lvl>
    <w:lvl w:ilvl="7">
      <w:start w:val="1"/>
      <w:numFmt w:val="decimal"/>
      <w:suff w:val="nothing"/>
      <w:lvlText w:val=""/>
      <w:lvlJc w:val="left"/>
      <w:pPr>
        <w:pStyle w:val="251"/>
        <w:ind w:left="1440" w:hanging="1440"/>
        <w:tabs>
          <w:tab w:val="left" w:pos="1440" w:leader="none"/>
        </w:tabs>
      </w:pPr>
    </w:lvl>
    <w:lvl w:ilvl="8">
      <w:start w:val="1"/>
      <w:numFmt w:val="decimal"/>
      <w:suff w:val="nothing"/>
      <w:lvlText w:val=""/>
      <w:lvlJc w:val="left"/>
      <w:pPr>
        <w:pStyle w:val="251"/>
        <w:ind w:left="1584" w:hanging="1584"/>
        <w:tabs>
          <w:tab w:val="left" w:pos="1584" w:leader="none"/>
        </w:tabs>
      </w:p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251"/>
        <w:ind w:left="1695" w:hanging="360"/>
        <w:tabs>
          <w:tab w:val="left" w:pos="1695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251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51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pStyle w:val="252"/>
      <w:suff w:val="tab"/>
      <w:lvlText w:val=""/>
      <w:lvlJc w:val="left"/>
      <w:pPr>
        <w:pStyle w:val="251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51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51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51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51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51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251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251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251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251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251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251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251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251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251"/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4">
    <w:name w:val="Heading 1"/>
    <w:link w:val="18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85">
    <w:name w:val="Heading 1 Char"/>
    <w:link w:val="184"/>
    <w:uiPriority w:val="9"/>
    <w:rPr>
      <w:rFonts w:ascii="Arial" w:hAnsi="Arial" w:cs="Arial" w:eastAsia="Arial"/>
      <w:sz w:val="40"/>
      <w:szCs w:val="40"/>
    </w:rPr>
  </w:style>
  <w:style w:type="paragraph" w:styleId="186">
    <w:name w:val="Heading 2"/>
    <w:link w:val="18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87">
    <w:name w:val="Heading 2 Char"/>
    <w:link w:val="186"/>
    <w:uiPriority w:val="9"/>
    <w:rPr>
      <w:rFonts w:ascii="Arial" w:hAnsi="Arial" w:cs="Arial" w:eastAsia="Arial"/>
      <w:sz w:val="34"/>
    </w:rPr>
  </w:style>
  <w:style w:type="paragraph" w:styleId="188">
    <w:name w:val="Heading 3"/>
    <w:link w:val="1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89">
    <w:name w:val="Heading 3 Char"/>
    <w:link w:val="188"/>
    <w:uiPriority w:val="9"/>
    <w:rPr>
      <w:rFonts w:ascii="Arial" w:hAnsi="Arial" w:cs="Arial" w:eastAsia="Arial"/>
      <w:sz w:val="30"/>
      <w:szCs w:val="30"/>
    </w:rPr>
  </w:style>
  <w:style w:type="paragraph" w:styleId="190">
    <w:name w:val="Heading 4"/>
    <w:link w:val="19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91">
    <w:name w:val="Heading 4 Char"/>
    <w:link w:val="190"/>
    <w:uiPriority w:val="9"/>
    <w:rPr>
      <w:rFonts w:ascii="Arial" w:hAnsi="Arial" w:cs="Arial" w:eastAsia="Arial"/>
      <w:b/>
      <w:bCs/>
      <w:sz w:val="26"/>
      <w:szCs w:val="26"/>
    </w:rPr>
  </w:style>
  <w:style w:type="paragraph" w:styleId="192">
    <w:name w:val="Heading 5"/>
    <w:link w:val="19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93">
    <w:name w:val="Heading 5 Char"/>
    <w:link w:val="192"/>
    <w:uiPriority w:val="9"/>
    <w:rPr>
      <w:rFonts w:ascii="Arial" w:hAnsi="Arial" w:cs="Arial" w:eastAsia="Arial"/>
      <w:b/>
      <w:bCs/>
      <w:sz w:val="24"/>
      <w:szCs w:val="24"/>
    </w:rPr>
  </w:style>
  <w:style w:type="paragraph" w:styleId="194">
    <w:name w:val="Heading 6"/>
    <w:link w:val="19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95">
    <w:name w:val="Heading 6 Char"/>
    <w:link w:val="194"/>
    <w:uiPriority w:val="9"/>
    <w:rPr>
      <w:rFonts w:ascii="Arial" w:hAnsi="Arial" w:cs="Arial" w:eastAsia="Arial"/>
      <w:b/>
      <w:bCs/>
      <w:sz w:val="22"/>
      <w:szCs w:val="22"/>
    </w:rPr>
  </w:style>
  <w:style w:type="paragraph" w:styleId="196">
    <w:name w:val="Heading 7"/>
    <w:link w:val="1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7">
    <w:name w:val="Heading 7 Char"/>
    <w:link w:val="19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8">
    <w:name w:val="Heading 8"/>
    <w:link w:val="19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9">
    <w:name w:val="Heading 8 Char"/>
    <w:link w:val="198"/>
    <w:uiPriority w:val="9"/>
    <w:rPr>
      <w:rFonts w:ascii="Arial" w:hAnsi="Arial" w:cs="Arial" w:eastAsia="Arial"/>
      <w:i/>
      <w:iCs/>
      <w:sz w:val="22"/>
      <w:szCs w:val="22"/>
    </w:rPr>
  </w:style>
  <w:style w:type="paragraph" w:styleId="200">
    <w:name w:val="Heading 9"/>
    <w:link w:val="20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01">
    <w:name w:val="Heading 9 Char"/>
    <w:link w:val="200"/>
    <w:uiPriority w:val="9"/>
    <w:rPr>
      <w:rFonts w:ascii="Arial" w:hAnsi="Arial" w:cs="Arial" w:eastAsia="Arial"/>
      <w:i/>
      <w:iCs/>
      <w:sz w:val="21"/>
      <w:szCs w:val="21"/>
    </w:rPr>
  </w:style>
  <w:style w:type="paragraph" w:styleId="202">
    <w:name w:val="No Spacing"/>
    <w:qFormat/>
    <w:uiPriority w:val="1"/>
    <w:pPr>
      <w:spacing w:lineRule="auto" w:line="240" w:after="0" w:before="0"/>
    </w:pPr>
  </w:style>
  <w:style w:type="paragraph" w:styleId="203">
    <w:name w:val="Title"/>
    <w:link w:val="20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04">
    <w:name w:val="Title Char"/>
    <w:link w:val="203"/>
    <w:uiPriority w:val="10"/>
    <w:rPr>
      <w:sz w:val="48"/>
      <w:szCs w:val="48"/>
    </w:rPr>
  </w:style>
  <w:style w:type="paragraph" w:styleId="205">
    <w:name w:val="Subtitle"/>
    <w:link w:val="206"/>
    <w:qFormat/>
    <w:uiPriority w:val="11"/>
    <w:rPr>
      <w:sz w:val="24"/>
      <w:szCs w:val="24"/>
    </w:rPr>
    <w:pPr>
      <w:spacing w:after="200" w:before="200"/>
    </w:pPr>
  </w:style>
  <w:style w:type="character" w:styleId="206">
    <w:name w:val="Subtitle Char"/>
    <w:link w:val="205"/>
    <w:uiPriority w:val="11"/>
    <w:rPr>
      <w:sz w:val="24"/>
      <w:szCs w:val="24"/>
    </w:rPr>
  </w:style>
  <w:style w:type="paragraph" w:styleId="207">
    <w:name w:val="Quote"/>
    <w:link w:val="208"/>
    <w:qFormat/>
    <w:uiPriority w:val="29"/>
    <w:rPr>
      <w:i/>
    </w:rPr>
    <w:pPr>
      <w:ind w:left="720" w:right="720"/>
    </w:pPr>
  </w:style>
  <w:style w:type="character" w:styleId="208">
    <w:name w:val="Quote Char"/>
    <w:link w:val="207"/>
    <w:uiPriority w:val="29"/>
    <w:rPr>
      <w:i/>
    </w:rPr>
  </w:style>
  <w:style w:type="paragraph" w:styleId="209">
    <w:name w:val="Intense Quote"/>
    <w:link w:val="210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10">
    <w:name w:val="Intense Quote Char"/>
    <w:link w:val="209"/>
    <w:uiPriority w:val="30"/>
    <w:rPr>
      <w:i/>
    </w:rPr>
  </w:style>
  <w:style w:type="paragraph" w:styleId="211">
    <w:name w:val="Header"/>
    <w:link w:val="21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2">
    <w:name w:val="Header Char"/>
    <w:link w:val="211"/>
    <w:uiPriority w:val="99"/>
  </w:style>
  <w:style w:type="paragraph" w:styleId="213">
    <w:name w:val="Footer"/>
    <w:link w:val="2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4">
    <w:name w:val="Footer Char"/>
    <w:link w:val="213"/>
    <w:uiPriority w:val="99"/>
  </w:style>
  <w:style w:type="table" w:styleId="215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6">
    <w:name w:val="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3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4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5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6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7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8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9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0">
    <w:name w:val="Bordered &amp; 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3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7">
    <w:name w:val="Hyperlink"/>
    <w:uiPriority w:val="99"/>
    <w:unhideWhenUsed/>
    <w:rPr>
      <w:color w:val="0000FF" w:themeColor="hyperlink"/>
      <w:u w:val="single"/>
    </w:rPr>
  </w:style>
  <w:style w:type="paragraph" w:styleId="238">
    <w:name w:val="footnote text"/>
    <w:link w:val="239"/>
    <w:uiPriority w:val="99"/>
    <w:semiHidden/>
    <w:unhideWhenUsed/>
    <w:rPr>
      <w:sz w:val="18"/>
    </w:rPr>
    <w:pPr>
      <w:spacing w:lineRule="auto" w:line="240" w:after="40"/>
    </w:pPr>
  </w:style>
  <w:style w:type="character" w:styleId="239">
    <w:name w:val="Footnote Text Char"/>
    <w:link w:val="238"/>
    <w:uiPriority w:val="99"/>
    <w:rPr>
      <w:sz w:val="18"/>
    </w:rPr>
  </w:style>
  <w:style w:type="character" w:styleId="240">
    <w:name w:val="footnote reference"/>
    <w:uiPriority w:val="99"/>
    <w:unhideWhenUsed/>
    <w:rPr>
      <w:vertAlign w:val="superscript"/>
    </w:rPr>
  </w:style>
  <w:style w:type="paragraph" w:styleId="241">
    <w:name w:val="toc 1"/>
    <w:uiPriority w:val="39"/>
    <w:unhideWhenUsed/>
    <w:pPr>
      <w:ind w:left="0" w:right="0" w:firstLine="0"/>
      <w:spacing w:after="57"/>
    </w:pPr>
  </w:style>
  <w:style w:type="paragraph" w:styleId="242">
    <w:name w:val="toc 2"/>
    <w:uiPriority w:val="39"/>
    <w:unhideWhenUsed/>
    <w:pPr>
      <w:ind w:left="283" w:right="0" w:firstLine="0"/>
      <w:spacing w:after="57"/>
    </w:pPr>
  </w:style>
  <w:style w:type="paragraph" w:styleId="243">
    <w:name w:val="toc 3"/>
    <w:uiPriority w:val="39"/>
    <w:unhideWhenUsed/>
    <w:pPr>
      <w:ind w:left="567" w:right="0" w:firstLine="0"/>
      <w:spacing w:after="57"/>
    </w:pPr>
  </w:style>
  <w:style w:type="paragraph" w:styleId="244">
    <w:name w:val="toc 4"/>
    <w:uiPriority w:val="39"/>
    <w:unhideWhenUsed/>
    <w:pPr>
      <w:ind w:left="850" w:right="0" w:firstLine="0"/>
      <w:spacing w:after="57"/>
    </w:pPr>
  </w:style>
  <w:style w:type="paragraph" w:styleId="245">
    <w:name w:val="toc 5"/>
    <w:uiPriority w:val="39"/>
    <w:unhideWhenUsed/>
    <w:pPr>
      <w:ind w:left="1134" w:right="0" w:firstLine="0"/>
      <w:spacing w:after="57"/>
    </w:pPr>
  </w:style>
  <w:style w:type="paragraph" w:styleId="246">
    <w:name w:val="toc 6"/>
    <w:uiPriority w:val="39"/>
    <w:unhideWhenUsed/>
    <w:pPr>
      <w:ind w:left="1417" w:right="0" w:firstLine="0"/>
      <w:spacing w:after="57"/>
    </w:pPr>
  </w:style>
  <w:style w:type="paragraph" w:styleId="247">
    <w:name w:val="toc 7"/>
    <w:uiPriority w:val="39"/>
    <w:unhideWhenUsed/>
    <w:pPr>
      <w:ind w:left="1701" w:right="0" w:firstLine="0"/>
      <w:spacing w:after="57"/>
    </w:pPr>
  </w:style>
  <w:style w:type="paragraph" w:styleId="248">
    <w:name w:val="toc 8"/>
    <w:uiPriority w:val="39"/>
    <w:unhideWhenUsed/>
    <w:pPr>
      <w:ind w:left="1984" w:right="0" w:firstLine="0"/>
      <w:spacing w:after="57"/>
    </w:pPr>
  </w:style>
  <w:style w:type="paragraph" w:styleId="249">
    <w:name w:val="toc 9"/>
    <w:uiPriority w:val="39"/>
    <w:unhideWhenUsed/>
    <w:pPr>
      <w:ind w:left="2268" w:right="0" w:firstLine="0"/>
      <w:spacing w:after="57"/>
    </w:pPr>
  </w:style>
  <w:style w:type="paragraph" w:styleId="250">
    <w:name w:val="TOC Heading"/>
    <w:uiPriority w:val="39"/>
    <w:unhideWhenUsed/>
  </w:style>
  <w:style w:type="paragraph" w:styleId="251">
    <w:name w:val="Обычный"/>
    <w:next w:val="251"/>
    <w:link w:val="251"/>
    <w:rPr>
      <w:rFonts w:eastAsia="Times New Roman"/>
      <w:sz w:val="22"/>
      <w:szCs w:val="22"/>
      <w:lang w:val="ru-RU" w:bidi="ar-SA" w:eastAsia="en-US"/>
    </w:rPr>
    <w:pPr>
      <w:spacing w:lineRule="auto" w:line="276" w:after="200"/>
    </w:pPr>
  </w:style>
  <w:style w:type="paragraph" w:styleId="252">
    <w:name w:val="Заголовок 4"/>
    <w:basedOn w:val="251"/>
    <w:next w:val="251"/>
    <w:link w:val="260"/>
    <w:rPr>
      <w:rFonts w:ascii="Times New Roman" w:hAnsi="Times New Roman" w:eastAsia="Calibri"/>
      <w:i/>
      <w:sz w:val="20"/>
      <w:szCs w:val="20"/>
      <w:lang w:val="en-US" w:eastAsia="ar-SA"/>
    </w:rPr>
    <w:pPr>
      <w:numPr>
        <w:ilvl w:val="3"/>
        <w:numId w:val="1"/>
      </w:numPr>
      <w:ind w:left="2880" w:hanging="360"/>
      <w:keepNext/>
      <w:spacing w:lineRule="auto" w:line="240" w:after="0"/>
      <w:tabs>
        <w:tab w:val="clear" w:pos="360" w:leader="none"/>
        <w:tab w:val="left" w:pos="2835" w:leader="none"/>
        <w:tab w:val="left" w:pos="2880" w:leader="none"/>
        <w:tab w:val="right" w:pos="7371" w:leader="underscore"/>
      </w:tabs>
      <w:outlineLvl w:val="3"/>
    </w:pPr>
  </w:style>
  <w:style w:type="character" w:styleId="253">
    <w:name w:val="Основной шрифт абзаца"/>
    <w:next w:val="253"/>
    <w:link w:val="251"/>
    <w:semiHidden/>
  </w:style>
  <w:style w:type="table" w:styleId="254">
    <w:name w:val="Обычная таблица"/>
    <w:next w:val="254"/>
    <w:link w:val="251"/>
    <w:semiHidden/>
    <w:tblPr/>
  </w:style>
  <w:style w:type="numbering" w:styleId="255">
    <w:name w:val="Нет списка"/>
    <w:next w:val="255"/>
    <w:link w:val="251"/>
    <w:semiHidden/>
  </w:style>
  <w:style w:type="paragraph" w:styleId="256">
    <w:name w:val="List Paragraph"/>
    <w:basedOn w:val="251"/>
    <w:next w:val="256"/>
    <w:link w:val="251"/>
    <w:pPr>
      <w:ind w:left="720"/>
    </w:pPr>
  </w:style>
  <w:style w:type="paragraph" w:styleId="257">
    <w:name w:val="Обычный (веб)"/>
    <w:basedOn w:val="251"/>
    <w:next w:val="257"/>
    <w:link w:val="251"/>
    <w:semiHidden/>
    <w:rPr>
      <w:rFonts w:ascii="Times New Roman" w:hAnsi="Times New Roman" w:eastAsia="Calibri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258">
    <w:name w:val="Строгий"/>
    <w:next w:val="258"/>
    <w:link w:val="251"/>
    <w:rPr>
      <w:b/>
      <w:bCs/>
    </w:rPr>
  </w:style>
  <w:style w:type="paragraph" w:styleId="259">
    <w:name w:val="ConsPlusNormal"/>
    <w:next w:val="259"/>
    <w:link w:val="251"/>
    <w:rPr>
      <w:rFonts w:ascii="Arial" w:hAnsi="Arial"/>
      <w:lang w:val="ru-RU" w:bidi="ar-SA" w:eastAsia="ru-RU"/>
    </w:rPr>
    <w:pPr>
      <w:widowControl w:val="off"/>
    </w:pPr>
  </w:style>
  <w:style w:type="character" w:styleId="260">
    <w:name w:val="Заголовок 4 Знак"/>
    <w:next w:val="260"/>
    <w:link w:val="252"/>
    <w:rPr>
      <w:rFonts w:ascii="Times New Roman" w:hAnsi="Times New Roman"/>
      <w:i/>
      <w:sz w:val="20"/>
      <w:szCs w:val="20"/>
      <w:lang w:val="en-US" w:bidi="ar-SA" w:eastAsia="ar-SA"/>
    </w:rPr>
  </w:style>
  <w:style w:type="paragraph" w:styleId="261">
    <w:name w:val="Основной текст с отступом"/>
    <w:basedOn w:val="251"/>
    <w:next w:val="261"/>
    <w:link w:val="262"/>
    <w:rPr>
      <w:rFonts w:ascii="Times New Roman" w:hAnsi="Times New Roman" w:eastAsia="Calibri"/>
      <w:sz w:val="20"/>
      <w:szCs w:val="20"/>
      <w:lang w:val="en-US" w:eastAsia="ar-SA"/>
    </w:rPr>
    <w:pPr>
      <w:ind w:firstLine="709"/>
      <w:spacing w:lineRule="auto" w:line="240" w:after="0"/>
    </w:pPr>
  </w:style>
  <w:style w:type="character" w:styleId="262">
    <w:name w:val="Основной текст с отступом Знак"/>
    <w:next w:val="262"/>
    <w:link w:val="261"/>
    <w:rPr>
      <w:rFonts w:ascii="Times New Roman" w:hAnsi="Times New Roman"/>
      <w:sz w:val="20"/>
      <w:szCs w:val="20"/>
      <w:lang w:val="en-US" w:bidi="ar-SA" w:eastAsia="ar-SA"/>
    </w:rPr>
  </w:style>
  <w:style w:type="paragraph" w:styleId="263">
    <w:name w:val="Текст выноски"/>
    <w:basedOn w:val="251"/>
    <w:next w:val="263"/>
    <w:link w:val="264"/>
    <w:semiHidden/>
    <w:rPr>
      <w:rFonts w:ascii="Tahoma" w:hAnsi="Tahoma" w:eastAsia="Calibri"/>
      <w:sz w:val="16"/>
      <w:szCs w:val="16"/>
      <w:lang w:val="en-US" w:eastAsia="en-US"/>
    </w:rPr>
    <w:pPr>
      <w:spacing w:lineRule="auto" w:line="240" w:after="0"/>
    </w:pPr>
  </w:style>
  <w:style w:type="character" w:styleId="264">
    <w:name w:val="Текст выноски Знак"/>
    <w:next w:val="264"/>
    <w:link w:val="263"/>
    <w:semiHidden/>
    <w:rPr>
      <w:rFonts w:ascii="Tahoma" w:hAnsi="Tahoma"/>
      <w:sz w:val="16"/>
      <w:szCs w:val="16"/>
    </w:rPr>
  </w:style>
  <w:style w:type="character" w:styleId="265">
    <w:name w:val="Знак примечания"/>
    <w:next w:val="265"/>
    <w:link w:val="251"/>
    <w:semiHidden/>
    <w:rPr>
      <w:sz w:val="16"/>
      <w:szCs w:val="16"/>
    </w:rPr>
  </w:style>
  <w:style w:type="paragraph" w:styleId="266">
    <w:name w:val="Текст примечания"/>
    <w:basedOn w:val="251"/>
    <w:next w:val="266"/>
    <w:link w:val="251"/>
    <w:semiHidden/>
    <w:rPr>
      <w:sz w:val="20"/>
      <w:szCs w:val="20"/>
    </w:rPr>
  </w:style>
  <w:style w:type="paragraph" w:styleId="267">
    <w:name w:val="Тема примечания"/>
    <w:basedOn w:val="266"/>
    <w:next w:val="266"/>
    <w:link w:val="251"/>
    <w:semiHidden/>
    <w:rPr>
      <w:b/>
      <w:bCs/>
    </w:rPr>
  </w:style>
  <w:style w:type="paragraph" w:styleId="268">
    <w:name w:val="Без интервала"/>
    <w:next w:val="268"/>
    <w:link w:val="251"/>
    <w:rPr>
      <w:rFonts w:ascii="Times New Roman" w:hAnsi="Times New Roman" w:eastAsia="Times New Roman"/>
      <w:sz w:val="24"/>
      <w:szCs w:val="24"/>
      <w:lang w:val="ru-RU" w:bidi="ar-SA" w:eastAsia="ru-RU"/>
    </w:rPr>
  </w:style>
  <w:style w:type="character" w:styleId="269">
    <w:name w:val="blk"/>
    <w:basedOn w:val="253"/>
    <w:next w:val="269"/>
    <w:link w:val="251"/>
  </w:style>
  <w:style w:type="character" w:styleId="270">
    <w:name w:val="Гиперссылка"/>
    <w:next w:val="270"/>
    <w:link w:val="251"/>
    <w:rPr>
      <w:color w:val="0000FF"/>
      <w:u w:val="single"/>
    </w:rPr>
  </w:style>
  <w:style w:type="paragraph" w:styleId="271">
    <w:name w:val="Схема документа"/>
    <w:basedOn w:val="251"/>
    <w:next w:val="271"/>
    <w:link w:val="272"/>
    <w:rPr>
      <w:rFonts w:ascii="Tahoma" w:hAnsi="Tahoma"/>
      <w:sz w:val="16"/>
      <w:szCs w:val="16"/>
    </w:rPr>
  </w:style>
  <w:style w:type="character" w:styleId="272">
    <w:name w:val="Схема документа Знак"/>
    <w:basedOn w:val="253"/>
    <w:next w:val="272"/>
    <w:link w:val="271"/>
    <w:rPr>
      <w:rFonts w:ascii="Tahoma" w:hAnsi="Tahoma" w:eastAsia="Times New Roman"/>
      <w:sz w:val="16"/>
      <w:szCs w:val="16"/>
      <w:lang w:eastAsia="en-US"/>
    </w:rPr>
  </w:style>
  <w:style w:type="character" w:styleId="273" w:default="1">
    <w:name w:val="Default Paragraph Font"/>
    <w:uiPriority w:val="1"/>
    <w:semiHidden/>
    <w:unhideWhenUsed/>
  </w:style>
  <w:style w:type="numbering" w:styleId="274" w:default="1">
    <w:name w:val="No List"/>
    <w:uiPriority w:val="99"/>
    <w:semiHidden/>
    <w:unhideWhenUsed/>
  </w:style>
  <w:style w:type="paragraph" w:styleId="275" w:default="1">
    <w:name w:val="Normal"/>
    <w:qFormat/>
  </w:style>
  <w:style w:type="table" w:styleId="2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onlyoffice/5.3.4.3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Administrator</cp:lastModifiedBy>
  <cp:revision>2</cp:revision>
  <dcterms:modified xsi:type="dcterms:W3CDTF">2021-04-01T10:49:53Z</dcterms:modified>
</cp:coreProperties>
</file>